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157" w:rsidRPr="00F22532" w:rsidRDefault="00A64157" w:rsidP="007F49C9">
      <w:pPr>
        <w:pStyle w:val="Titre1"/>
        <w:jc w:val="center"/>
        <w:rPr>
          <w:rFonts w:ascii="Arial" w:hAnsi="Arial" w:cs="Arial"/>
          <w:color w:val="001740"/>
        </w:rPr>
      </w:pPr>
      <w:r>
        <w:tab/>
      </w:r>
      <w:r>
        <w:tab/>
      </w:r>
      <w:r>
        <w:tab/>
      </w:r>
      <w:r>
        <w:tab/>
      </w:r>
      <w:r>
        <w:tab/>
      </w:r>
      <w:r w:rsidR="006806D6">
        <w:tab/>
      </w:r>
      <w:r w:rsidR="00C00491" w:rsidRPr="00F22532">
        <w:rPr>
          <w:rFonts w:ascii="Arial" w:hAnsi="Arial" w:cs="Arial"/>
          <w:color w:val="001740"/>
        </w:rPr>
        <w:tab/>
      </w:r>
    </w:p>
    <w:p w:rsidR="005E2D20" w:rsidRPr="00F22532" w:rsidRDefault="005E2D20">
      <w:pPr>
        <w:rPr>
          <w:rFonts w:ascii="Arial" w:hAnsi="Arial" w:cs="Arial"/>
          <w:color w:val="001740"/>
        </w:rPr>
      </w:pPr>
    </w:p>
    <w:p w:rsidR="00E270C7" w:rsidRPr="00F22532" w:rsidRDefault="00E270C7">
      <w:pPr>
        <w:rPr>
          <w:rFonts w:ascii="Arial" w:hAnsi="Arial" w:cs="Arial"/>
          <w:color w:val="001740"/>
        </w:rPr>
      </w:pPr>
    </w:p>
    <w:p w:rsidR="006806D6" w:rsidRPr="00EF24B4" w:rsidRDefault="006806D6" w:rsidP="002E2080">
      <w:pPr>
        <w:jc w:val="right"/>
        <w:rPr>
          <w:rFonts w:ascii="Arial" w:hAnsi="Arial" w:cs="Arial"/>
        </w:rPr>
      </w:pPr>
    </w:p>
    <w:p w:rsidR="00E270C7" w:rsidRPr="00EF24B4" w:rsidRDefault="00E270C7" w:rsidP="00E154BF">
      <w:pPr>
        <w:jc w:val="both"/>
        <w:rPr>
          <w:rFonts w:ascii="Arial" w:hAnsi="Arial" w:cs="Arial"/>
        </w:rPr>
      </w:pPr>
    </w:p>
    <w:p w:rsidR="00E154BF" w:rsidRPr="00EF24B4" w:rsidRDefault="00E154BF" w:rsidP="001A5E65">
      <w:pPr>
        <w:pStyle w:val="Corpsdetexte"/>
        <w:spacing w:line="360" w:lineRule="auto"/>
        <w:jc w:val="both"/>
        <w:rPr>
          <w:rFonts w:ascii="Arial" w:hAnsi="Arial" w:cs="Arial"/>
          <w:sz w:val="24"/>
        </w:rPr>
      </w:pPr>
      <w:r w:rsidRPr="00EF24B4">
        <w:rPr>
          <w:rFonts w:ascii="Arial" w:hAnsi="Arial" w:cs="Arial"/>
          <w:sz w:val="24"/>
        </w:rPr>
        <w:t xml:space="preserve">Le revêtement de sol sélectionné, destiné à revêtir en continuité les escaliers intérieurs, est un revêtement </w:t>
      </w:r>
      <w:r w:rsidRPr="00EF24B4">
        <w:rPr>
          <w:rFonts w:ascii="Arial" w:hAnsi="Arial" w:cs="Arial"/>
          <w:b/>
          <w:sz w:val="24"/>
        </w:rPr>
        <w:t>PVC isophonique</w:t>
      </w:r>
      <w:r w:rsidRPr="00EF24B4">
        <w:rPr>
          <w:rFonts w:ascii="Arial" w:hAnsi="Arial" w:cs="Arial"/>
          <w:sz w:val="24"/>
        </w:rPr>
        <w:t xml:space="preserve">, </w:t>
      </w:r>
      <w:r w:rsidRPr="00EF24B4">
        <w:rPr>
          <w:rFonts w:ascii="Arial" w:hAnsi="Arial" w:cs="Arial"/>
          <w:b/>
          <w:sz w:val="24"/>
        </w:rPr>
        <w:t>multicouche, armaturé, non chargé, à couche d'usure transparente, groupe T d'abrasion, sur sous-couche mousse</w:t>
      </w:r>
      <w:r w:rsidRPr="00EF24B4">
        <w:rPr>
          <w:rFonts w:ascii="Arial" w:hAnsi="Arial" w:cs="Arial"/>
          <w:sz w:val="24"/>
        </w:rPr>
        <w:t xml:space="preserve">, en rouleau de </w:t>
      </w:r>
      <w:smartTag w:uri="urn:schemas-microsoft-com:office:smarttags" w:element="metricconverter">
        <w:smartTagPr>
          <w:attr w:name="ProductID" w:val="1 m￨tre"/>
        </w:smartTagPr>
        <w:r w:rsidRPr="00EF24B4">
          <w:rPr>
            <w:rFonts w:ascii="Arial" w:hAnsi="Arial" w:cs="Arial"/>
            <w:sz w:val="24"/>
          </w:rPr>
          <w:t>1 mètre</w:t>
        </w:r>
      </w:smartTag>
      <w:r w:rsidRPr="00EF24B4">
        <w:rPr>
          <w:rFonts w:ascii="Arial" w:hAnsi="Arial" w:cs="Arial"/>
          <w:sz w:val="24"/>
        </w:rPr>
        <w:t xml:space="preserve"> de large, de type TARASTEP.</w:t>
      </w:r>
    </w:p>
    <w:p w:rsidR="00E154BF" w:rsidRPr="00EF24B4" w:rsidRDefault="00E154BF" w:rsidP="001A5E65">
      <w:pPr>
        <w:pStyle w:val="Corpsdetexte"/>
        <w:spacing w:line="360" w:lineRule="auto"/>
        <w:jc w:val="both"/>
        <w:rPr>
          <w:rFonts w:ascii="Arial" w:hAnsi="Arial" w:cs="Arial"/>
          <w:sz w:val="24"/>
        </w:rPr>
      </w:pPr>
    </w:p>
    <w:p w:rsidR="00E154BF" w:rsidRPr="00EF24B4" w:rsidRDefault="00E154BF" w:rsidP="001A5E65">
      <w:pPr>
        <w:pStyle w:val="Corpsdetexte"/>
        <w:spacing w:line="360" w:lineRule="auto"/>
        <w:jc w:val="both"/>
        <w:rPr>
          <w:rFonts w:ascii="Arial" w:hAnsi="Arial" w:cs="Arial"/>
          <w:sz w:val="24"/>
        </w:rPr>
      </w:pPr>
      <w:r w:rsidRPr="00EF24B4">
        <w:rPr>
          <w:rFonts w:ascii="Arial" w:hAnsi="Arial" w:cs="Arial"/>
          <w:sz w:val="24"/>
        </w:rPr>
        <w:t>Il est composé d’un seul élément compr</w:t>
      </w:r>
      <w:r w:rsidR="001A5E65">
        <w:rPr>
          <w:rFonts w:ascii="Arial" w:hAnsi="Arial" w:cs="Arial"/>
          <w:sz w:val="24"/>
        </w:rPr>
        <w:t>enant le plat de marche, le nez-de-</w:t>
      </w:r>
      <w:r w:rsidRPr="00EF24B4">
        <w:rPr>
          <w:rFonts w:ascii="Arial" w:hAnsi="Arial" w:cs="Arial"/>
          <w:sz w:val="24"/>
        </w:rPr>
        <w:t xml:space="preserve">marche </w:t>
      </w:r>
      <w:r w:rsidR="001A5E65">
        <w:rPr>
          <w:rFonts w:ascii="Arial" w:hAnsi="Arial" w:cs="Arial"/>
          <w:sz w:val="24"/>
        </w:rPr>
        <w:t xml:space="preserve">antidérapant </w:t>
      </w:r>
      <w:r w:rsidRPr="00EF24B4">
        <w:rPr>
          <w:rFonts w:ascii="Arial" w:hAnsi="Arial" w:cs="Arial"/>
          <w:sz w:val="24"/>
        </w:rPr>
        <w:t>renforcé en épaisseur et la contre marche.</w:t>
      </w:r>
      <w:r w:rsidR="008F68F2" w:rsidRPr="00EF24B4">
        <w:rPr>
          <w:rFonts w:ascii="Arial" w:hAnsi="Arial" w:cs="Arial"/>
          <w:sz w:val="24"/>
        </w:rPr>
        <w:t xml:space="preserve"> Le produit TARASTEP </w:t>
      </w:r>
      <w:r w:rsidR="00C16FFD">
        <w:rPr>
          <w:rFonts w:ascii="Arial" w:hAnsi="Arial" w:cs="Arial"/>
          <w:sz w:val="24"/>
        </w:rPr>
        <w:t>est</w:t>
      </w:r>
      <w:r w:rsidR="008F68F2" w:rsidRPr="00EF24B4">
        <w:rPr>
          <w:rFonts w:ascii="Arial" w:hAnsi="Arial" w:cs="Arial"/>
          <w:sz w:val="24"/>
        </w:rPr>
        <w:t xml:space="preserve"> </w:t>
      </w:r>
      <w:r w:rsidR="008F68F2" w:rsidRPr="00EF24B4">
        <w:rPr>
          <w:rFonts w:ascii="Arial" w:hAnsi="Arial" w:cs="Arial"/>
          <w:b/>
          <w:bCs/>
          <w:sz w:val="24"/>
        </w:rPr>
        <w:t>conforme à la réglementation sur l’accessibilité</w:t>
      </w:r>
      <w:r w:rsidR="008F68F2" w:rsidRPr="00EF24B4">
        <w:rPr>
          <w:rFonts w:ascii="Arial" w:hAnsi="Arial" w:cs="Arial"/>
          <w:sz w:val="24"/>
        </w:rPr>
        <w:t xml:space="preserve">. Le nez-de-marche spécialement conçu pour favoriser les déplacements </w:t>
      </w:r>
      <w:r w:rsidR="008F68F2" w:rsidRPr="00EF24B4">
        <w:rPr>
          <w:rFonts w:ascii="Arial" w:hAnsi="Arial" w:cs="Arial"/>
          <w:b/>
          <w:bCs/>
          <w:sz w:val="24"/>
        </w:rPr>
        <w:t>présente un contraste tactile et un contraste visuel de 70% minimum</w:t>
      </w:r>
      <w:r w:rsidR="008F68F2" w:rsidRPr="00EF24B4">
        <w:rPr>
          <w:rFonts w:ascii="Arial" w:hAnsi="Arial" w:cs="Arial"/>
          <w:sz w:val="24"/>
        </w:rPr>
        <w:t xml:space="preserve"> sur chaque coloris</w:t>
      </w:r>
      <w:r w:rsidR="008E5C7A" w:rsidRPr="00EF24B4">
        <w:rPr>
          <w:rFonts w:ascii="Arial" w:hAnsi="Arial" w:cs="Arial"/>
          <w:sz w:val="24"/>
        </w:rPr>
        <w:t xml:space="preserve">, conformément aux recommandations de </w:t>
      </w:r>
      <w:smartTag w:uri="urn:schemas-microsoft-com:office:smarttags" w:element="PersonName">
        <w:smartTagPr>
          <w:attr w:name="ProductID" w:val="la F￩d￩ration Fran￧aise"/>
        </w:smartTagPr>
        <w:r w:rsidR="008E5C7A" w:rsidRPr="00EF24B4">
          <w:rPr>
            <w:rFonts w:ascii="Arial" w:hAnsi="Arial" w:cs="Arial"/>
            <w:sz w:val="24"/>
          </w:rPr>
          <w:t>la Fédération Française</w:t>
        </w:r>
      </w:smartTag>
      <w:r w:rsidR="008E5C7A" w:rsidRPr="00EF24B4">
        <w:rPr>
          <w:rFonts w:ascii="Arial" w:hAnsi="Arial" w:cs="Arial"/>
          <w:sz w:val="24"/>
        </w:rPr>
        <w:t xml:space="preserve"> du Bâtiment (FFB), publiées dans un </w:t>
      </w:r>
      <w:r w:rsidR="001A5E65">
        <w:rPr>
          <w:rFonts w:ascii="Arial" w:hAnsi="Arial" w:cs="Arial"/>
          <w:sz w:val="24"/>
        </w:rPr>
        <w:t>« </w:t>
      </w:r>
      <w:r w:rsidR="008E5C7A" w:rsidRPr="00EF24B4">
        <w:rPr>
          <w:rFonts w:ascii="Arial" w:hAnsi="Arial" w:cs="Arial"/>
          <w:sz w:val="24"/>
        </w:rPr>
        <w:t>Guide des Bonnes Pratiques de Mise en Couleur</w:t>
      </w:r>
      <w:r w:rsidR="001A5E65">
        <w:rPr>
          <w:rFonts w:ascii="Arial" w:hAnsi="Arial" w:cs="Arial"/>
          <w:sz w:val="24"/>
        </w:rPr>
        <w:t> »</w:t>
      </w:r>
      <w:r w:rsidR="008E5C7A" w:rsidRPr="00EF24B4">
        <w:rPr>
          <w:rFonts w:ascii="Arial" w:hAnsi="Arial" w:cs="Arial"/>
          <w:sz w:val="24"/>
        </w:rPr>
        <w:t>.</w:t>
      </w:r>
    </w:p>
    <w:p w:rsidR="00E154BF" w:rsidRPr="00EF24B4" w:rsidRDefault="00E154BF" w:rsidP="001A5E65">
      <w:pPr>
        <w:pStyle w:val="Corpsdetexte"/>
        <w:spacing w:line="360" w:lineRule="auto"/>
        <w:jc w:val="both"/>
        <w:rPr>
          <w:rFonts w:ascii="Arial" w:hAnsi="Arial" w:cs="Arial"/>
          <w:sz w:val="24"/>
        </w:rPr>
      </w:pPr>
    </w:p>
    <w:p w:rsidR="008F68F2" w:rsidRPr="00EF24B4" w:rsidRDefault="00C16FFD" w:rsidP="001A5E65">
      <w:pPr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 xml:space="preserve">TARASTEP est certifié </w:t>
      </w:r>
      <w:r w:rsidRPr="00C16FFD">
        <w:rPr>
          <w:rFonts w:ascii="Arial" w:hAnsi="Arial" w:cs="Arial"/>
          <w:noProof/>
        </w:rPr>
        <w:drawing>
          <wp:inline distT="0" distB="0" distL="0" distR="0">
            <wp:extent cx="781050" cy="285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FFD">
        <w:rPr>
          <w:rFonts w:ascii="Arial" w:hAnsi="Arial" w:cs="Arial"/>
          <w:noProof/>
        </w:rPr>
        <w:t xml:space="preserve"> </w:t>
      </w:r>
      <w:r>
        <w:rPr>
          <w:rFonts w:ascii="Carlito" w:hAnsi="Carlito" w:cs="Carlito"/>
        </w:rPr>
        <w:t>U4P3E2C2.</w:t>
      </w:r>
      <w:r w:rsidR="008F68F2" w:rsidRPr="00EF24B4">
        <w:rPr>
          <w:rFonts w:ascii="Arial" w:hAnsi="Arial" w:cs="Arial"/>
          <w:noProof/>
        </w:rPr>
        <w:t xml:space="preserve">. Il associe une certification </w:t>
      </w:r>
      <w:r w:rsidR="008F68F2" w:rsidRPr="00EF24B4">
        <w:rPr>
          <w:rFonts w:ascii="Arial" w:hAnsi="Arial" w:cs="Arial"/>
          <w:b/>
          <w:noProof/>
        </w:rPr>
        <w:t xml:space="preserve">NF-UPEC.A+ </w:t>
      </w:r>
      <w:r w:rsidR="008F68F2" w:rsidRPr="00EF24B4">
        <w:rPr>
          <w:rFonts w:ascii="Arial" w:hAnsi="Arial" w:cs="Arial"/>
          <w:bCs/>
          <w:noProof/>
        </w:rPr>
        <w:t>à</w:t>
      </w:r>
      <w:r w:rsidR="008F68F2" w:rsidRPr="00EF24B4">
        <w:rPr>
          <w:rFonts w:ascii="Arial" w:hAnsi="Arial" w:cs="Arial"/>
          <w:noProof/>
        </w:rPr>
        <w:t xml:space="preserve"> une isolation acoustique aux bruits d'impact de Δln </w:t>
      </w:r>
      <w:r w:rsidR="008F68F2" w:rsidRPr="00EF24B4">
        <w:rPr>
          <w:rFonts w:ascii="Arial" w:hAnsi="Arial" w:cs="Arial"/>
          <w:b/>
          <w:noProof/>
        </w:rPr>
        <w:t>17 dB.</w:t>
      </w:r>
    </w:p>
    <w:p w:rsidR="00E154BF" w:rsidRPr="00EF24B4" w:rsidRDefault="00E154BF" w:rsidP="001A5E65">
      <w:pPr>
        <w:spacing w:line="360" w:lineRule="auto"/>
        <w:jc w:val="both"/>
        <w:rPr>
          <w:rFonts w:ascii="Arial" w:hAnsi="Arial" w:cs="Arial"/>
          <w:noProof/>
        </w:rPr>
      </w:pPr>
    </w:p>
    <w:p w:rsidR="00E154BF" w:rsidRPr="00EF24B4" w:rsidRDefault="00E154BF" w:rsidP="001A5E65">
      <w:pPr>
        <w:spacing w:line="360" w:lineRule="auto"/>
        <w:jc w:val="both"/>
        <w:rPr>
          <w:rFonts w:ascii="Arial" w:hAnsi="Arial" w:cs="Arial"/>
        </w:rPr>
      </w:pPr>
      <w:r w:rsidRPr="00EF24B4">
        <w:rPr>
          <w:rFonts w:ascii="Arial" w:hAnsi="Arial" w:cs="Arial"/>
        </w:rPr>
        <w:t xml:space="preserve">Il </w:t>
      </w:r>
      <w:r w:rsidR="00C16FFD">
        <w:rPr>
          <w:rFonts w:ascii="Arial" w:hAnsi="Arial" w:cs="Arial"/>
        </w:rPr>
        <w:t>est</w:t>
      </w:r>
      <w:r w:rsidRPr="00EF24B4">
        <w:rPr>
          <w:rFonts w:ascii="Arial" w:hAnsi="Arial" w:cs="Arial"/>
        </w:rPr>
        <w:t xml:space="preserve"> exempt de métaux lourds et de CMR 1 &amp; 2</w:t>
      </w:r>
      <w:r w:rsidR="008F68F2" w:rsidRPr="00EF24B4">
        <w:rPr>
          <w:rFonts w:ascii="Arial" w:hAnsi="Arial" w:cs="Arial"/>
        </w:rPr>
        <w:t xml:space="preserve"> et </w:t>
      </w:r>
      <w:r w:rsidR="00C16FFD">
        <w:rPr>
          <w:rFonts w:ascii="Arial" w:hAnsi="Arial" w:cs="Arial"/>
        </w:rPr>
        <w:t>est</w:t>
      </w:r>
      <w:r w:rsidR="008F68F2" w:rsidRPr="00EF24B4">
        <w:rPr>
          <w:rFonts w:ascii="Arial" w:hAnsi="Arial" w:cs="Arial"/>
        </w:rPr>
        <w:t xml:space="preserve"> conforme au règlement européen REACH</w:t>
      </w:r>
      <w:r w:rsidRPr="00EF24B4">
        <w:rPr>
          <w:rFonts w:ascii="Arial" w:hAnsi="Arial" w:cs="Arial"/>
        </w:rPr>
        <w:t>. Les émissions dans l’air de TVOC à 28 jours (NF EN 16000) du revêtement sélectio</w:t>
      </w:r>
      <w:r w:rsidR="008F68F2" w:rsidRPr="00EF24B4">
        <w:rPr>
          <w:rFonts w:ascii="Arial" w:hAnsi="Arial" w:cs="Arial"/>
        </w:rPr>
        <w:t>nné sont &lt; 100 µg / m³</w:t>
      </w:r>
      <w:r w:rsidR="00001F6A" w:rsidRPr="00EF24B4">
        <w:rPr>
          <w:rFonts w:ascii="Arial" w:hAnsi="Arial" w:cs="Arial"/>
        </w:rPr>
        <w:t>.</w:t>
      </w:r>
      <w:r w:rsidR="001B3A05">
        <w:rPr>
          <w:rFonts w:ascii="Arial" w:hAnsi="Arial" w:cs="Arial"/>
        </w:rPr>
        <w:t xml:space="preserve"> Il </w:t>
      </w:r>
      <w:r w:rsidR="00C16FFD">
        <w:rPr>
          <w:rFonts w:ascii="Arial" w:hAnsi="Arial" w:cs="Arial"/>
        </w:rPr>
        <w:t>est</w:t>
      </w:r>
      <w:r w:rsidR="001B3A05">
        <w:rPr>
          <w:rFonts w:ascii="Arial" w:hAnsi="Arial" w:cs="Arial"/>
        </w:rPr>
        <w:t xml:space="preserve"> recyclable à 100 % et les chutes de pose peuvent être collectées et recyclées au travers du programme Gerflor Seconde Vie.</w:t>
      </w:r>
      <w:bookmarkStart w:id="0" w:name="_GoBack"/>
      <w:bookmarkEnd w:id="0"/>
    </w:p>
    <w:p w:rsidR="00E154BF" w:rsidRPr="00EF24B4" w:rsidRDefault="00E154BF" w:rsidP="001A5E65">
      <w:pPr>
        <w:spacing w:line="360" w:lineRule="auto"/>
        <w:jc w:val="both"/>
        <w:rPr>
          <w:rFonts w:ascii="Arial" w:hAnsi="Arial" w:cs="Arial"/>
        </w:rPr>
      </w:pPr>
    </w:p>
    <w:p w:rsidR="00E154BF" w:rsidRPr="00EF24B4" w:rsidRDefault="00E154BF" w:rsidP="001A5E65">
      <w:pPr>
        <w:spacing w:line="360" w:lineRule="auto"/>
        <w:jc w:val="both"/>
        <w:rPr>
          <w:rFonts w:ascii="Arial" w:hAnsi="Arial" w:cs="Arial"/>
        </w:rPr>
      </w:pPr>
      <w:r w:rsidRPr="00EF24B4">
        <w:rPr>
          <w:rFonts w:ascii="Arial" w:hAnsi="Arial" w:cs="Arial"/>
        </w:rPr>
        <w:t>.</w:t>
      </w:r>
    </w:p>
    <w:p w:rsidR="00E154BF" w:rsidRPr="00EF24B4" w:rsidRDefault="00E154BF" w:rsidP="001A5E65">
      <w:pPr>
        <w:spacing w:line="360" w:lineRule="auto"/>
        <w:jc w:val="both"/>
        <w:rPr>
          <w:rFonts w:ascii="Arial" w:hAnsi="Arial" w:cs="Arial"/>
        </w:rPr>
      </w:pPr>
    </w:p>
    <w:p w:rsidR="00142310" w:rsidRPr="00EF24B4" w:rsidRDefault="00142310" w:rsidP="00E154BF">
      <w:pPr>
        <w:jc w:val="both"/>
        <w:rPr>
          <w:rFonts w:ascii="Arial" w:hAnsi="Arial" w:cs="Arial"/>
        </w:rPr>
      </w:pPr>
    </w:p>
    <w:p w:rsidR="00142310" w:rsidRPr="00EF24B4" w:rsidRDefault="00142310" w:rsidP="00E154BF">
      <w:pPr>
        <w:jc w:val="both"/>
        <w:rPr>
          <w:rFonts w:ascii="Arial" w:hAnsi="Arial" w:cs="Arial"/>
        </w:rPr>
      </w:pPr>
    </w:p>
    <w:sectPr w:rsidR="00142310" w:rsidRPr="00EF24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AD5" w:rsidRDefault="00684AD5">
      <w:r>
        <w:separator/>
      </w:r>
    </w:p>
  </w:endnote>
  <w:endnote w:type="continuationSeparator" w:id="0">
    <w:p w:rsidR="00684AD5" w:rsidRDefault="0068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88" w:rsidRPr="005E2D20" w:rsidRDefault="008F7A88" w:rsidP="0000648D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Modèle de descriptif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  <w:t>gerflor.fr</w:t>
    </w:r>
  </w:p>
  <w:p w:rsidR="008F7A88" w:rsidRDefault="008F7A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AD5" w:rsidRDefault="00684AD5">
      <w:r>
        <w:separator/>
      </w:r>
    </w:p>
  </w:footnote>
  <w:footnote w:type="continuationSeparator" w:id="0">
    <w:p w:rsidR="00684AD5" w:rsidRDefault="0068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88" w:rsidRDefault="008F7A88">
    <w:pPr>
      <w:pStyle w:val="En-tte"/>
    </w:pPr>
  </w:p>
  <w:p w:rsidR="008F7A88" w:rsidRDefault="008F7A88">
    <w:pPr>
      <w:pStyle w:val="En-tte"/>
    </w:pPr>
  </w:p>
  <w:p w:rsidR="008F7A88" w:rsidRDefault="00286199" w:rsidP="00E154BF">
    <w:pPr>
      <w:pStyle w:val="En-tte"/>
    </w:pPr>
    <w:r>
      <w:rPr>
        <w:noProof/>
      </w:rPr>
      <w:drawing>
        <wp:inline distT="0" distB="0" distL="0" distR="0">
          <wp:extent cx="1257300" cy="4654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7A88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8F7A88">
      <w:rPr>
        <w:rFonts w:ascii="Arial" w:hAnsi="Arial" w:cs="Arial"/>
        <w:b/>
        <w:bCs/>
        <w:color w:val="001740"/>
        <w:sz w:val="32"/>
        <w:szCs w:val="32"/>
      </w:rPr>
      <w:tab/>
    </w:r>
    <w:r w:rsidR="008F7A88">
      <w:rPr>
        <w:rFonts w:ascii="Arial" w:hAnsi="Arial" w:cs="Arial"/>
        <w:b/>
        <w:bCs/>
        <w:color w:val="001740"/>
        <w:sz w:val="32"/>
        <w:szCs w:val="32"/>
      </w:rPr>
      <w:tab/>
    </w:r>
    <w:r w:rsidR="008F7A88" w:rsidRPr="00D4061F">
      <w:rPr>
        <w:rFonts w:ascii="Arial" w:hAnsi="Arial" w:cs="Arial"/>
        <w:color w:val="001740"/>
        <w:sz w:val="32"/>
        <w:szCs w:val="32"/>
      </w:rPr>
      <w:t>TARASTEP</w:t>
    </w:r>
  </w:p>
  <w:p w:rsidR="008F7A88" w:rsidRDefault="0028619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9D4EC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1F6A"/>
    <w:rsid w:val="0000648D"/>
    <w:rsid w:val="000316B5"/>
    <w:rsid w:val="00096A05"/>
    <w:rsid w:val="000A4845"/>
    <w:rsid w:val="000E0E3E"/>
    <w:rsid w:val="00142310"/>
    <w:rsid w:val="001A5E65"/>
    <w:rsid w:val="001B3A05"/>
    <w:rsid w:val="00227006"/>
    <w:rsid w:val="0027600A"/>
    <w:rsid w:val="00286199"/>
    <w:rsid w:val="002A7AA7"/>
    <w:rsid w:val="002B2E6E"/>
    <w:rsid w:val="002E2080"/>
    <w:rsid w:val="002E5ABD"/>
    <w:rsid w:val="00302CA5"/>
    <w:rsid w:val="00391DCD"/>
    <w:rsid w:val="00443832"/>
    <w:rsid w:val="00445519"/>
    <w:rsid w:val="00485FAB"/>
    <w:rsid w:val="004E7016"/>
    <w:rsid w:val="00594567"/>
    <w:rsid w:val="005E210C"/>
    <w:rsid w:val="005E2D20"/>
    <w:rsid w:val="00674FB6"/>
    <w:rsid w:val="006806D6"/>
    <w:rsid w:val="00684AD5"/>
    <w:rsid w:val="0079167D"/>
    <w:rsid w:val="007B76FC"/>
    <w:rsid w:val="007F49C9"/>
    <w:rsid w:val="00832864"/>
    <w:rsid w:val="008473BD"/>
    <w:rsid w:val="008752FC"/>
    <w:rsid w:val="008E5C7A"/>
    <w:rsid w:val="008F68F2"/>
    <w:rsid w:val="008F7A88"/>
    <w:rsid w:val="0094383F"/>
    <w:rsid w:val="00950B51"/>
    <w:rsid w:val="009B5395"/>
    <w:rsid w:val="009E697B"/>
    <w:rsid w:val="00A15E3F"/>
    <w:rsid w:val="00A43D63"/>
    <w:rsid w:val="00A64157"/>
    <w:rsid w:val="00A736E4"/>
    <w:rsid w:val="00A804DC"/>
    <w:rsid w:val="00AF7D64"/>
    <w:rsid w:val="00B0074D"/>
    <w:rsid w:val="00B649BB"/>
    <w:rsid w:val="00C00491"/>
    <w:rsid w:val="00C16FFD"/>
    <w:rsid w:val="00C23D82"/>
    <w:rsid w:val="00C55E60"/>
    <w:rsid w:val="00C9079A"/>
    <w:rsid w:val="00CB6DA6"/>
    <w:rsid w:val="00CF4C46"/>
    <w:rsid w:val="00D4061F"/>
    <w:rsid w:val="00DD42CA"/>
    <w:rsid w:val="00E154BF"/>
    <w:rsid w:val="00E270C7"/>
    <w:rsid w:val="00EF24B4"/>
    <w:rsid w:val="00F2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091A1C5A"/>
  <w15:chartTrackingRefBased/>
  <w15:docId w15:val="{06E83245-45E2-457A-8362-2D89E49F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154BF"/>
    <w:rPr>
      <w:rFonts w:ascii="Verdana" w:hAnsi="Verdana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dc:description/>
  <cp:lastModifiedBy>Hélène</cp:lastModifiedBy>
  <cp:revision>4</cp:revision>
  <cp:lastPrinted>2010-09-21T06:56:00Z</cp:lastPrinted>
  <dcterms:created xsi:type="dcterms:W3CDTF">2021-09-29T17:19:00Z</dcterms:created>
  <dcterms:modified xsi:type="dcterms:W3CDTF">2021-09-29T17:22:00Z</dcterms:modified>
</cp:coreProperties>
</file>